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00"/>
        <w:tblW w:w="0" w:type="auto"/>
        <w:tblLook w:val="00A0"/>
      </w:tblPr>
      <w:tblGrid>
        <w:gridCol w:w="4062"/>
        <w:gridCol w:w="1779"/>
        <w:gridCol w:w="3730"/>
      </w:tblGrid>
      <w:tr w:rsidR="00D629BD" w:rsidRPr="00E30ACE" w:rsidTr="0026571A">
        <w:tc>
          <w:tcPr>
            <w:tcW w:w="4062" w:type="dxa"/>
          </w:tcPr>
          <w:p w:rsidR="00D629BD" w:rsidRPr="00E30ACE" w:rsidRDefault="00D629BD" w:rsidP="0026571A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D629BD" w:rsidRPr="00E30ACE" w:rsidRDefault="00D629BD" w:rsidP="0026571A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D629BD" w:rsidRPr="00E30ACE" w:rsidRDefault="00D629BD" w:rsidP="0026571A">
            <w:pPr>
              <w:rPr>
                <w:sz w:val="28"/>
                <w:szCs w:val="28"/>
              </w:rPr>
            </w:pPr>
          </w:p>
        </w:tc>
      </w:tr>
    </w:tbl>
    <w:p w:rsidR="00280479" w:rsidRPr="00E30ACE" w:rsidRDefault="00280479" w:rsidP="00280479">
      <w:pPr>
        <w:jc w:val="center"/>
        <w:rPr>
          <w:sz w:val="28"/>
          <w:szCs w:val="28"/>
        </w:rPr>
      </w:pPr>
      <w:r w:rsidRPr="00E30ACE">
        <w:rPr>
          <w:sz w:val="28"/>
          <w:szCs w:val="28"/>
        </w:rPr>
        <w:t>Муниципальное бюджетное дошкольное образовательное учреждение детский сад «Берёзка» Боковского района</w:t>
      </w: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p w:rsidR="00280479" w:rsidRPr="00E30ACE" w:rsidRDefault="00280479" w:rsidP="00280479">
      <w:pPr>
        <w:rPr>
          <w:sz w:val="28"/>
          <w:szCs w:val="28"/>
        </w:rPr>
      </w:pPr>
    </w:p>
    <w:tbl>
      <w:tblPr>
        <w:tblW w:w="10244" w:type="dxa"/>
        <w:tblLook w:val="04A0"/>
      </w:tblPr>
      <w:tblGrid>
        <w:gridCol w:w="5211"/>
        <w:gridCol w:w="5033"/>
      </w:tblGrid>
      <w:tr w:rsidR="00280479" w:rsidRPr="00E30ACE" w:rsidTr="00F73D48">
        <w:trPr>
          <w:trHeight w:val="2813"/>
        </w:trPr>
        <w:tc>
          <w:tcPr>
            <w:tcW w:w="5211" w:type="dxa"/>
          </w:tcPr>
          <w:p w:rsidR="00280479" w:rsidRPr="00E30ACE" w:rsidRDefault="00280479" w:rsidP="00280479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 xml:space="preserve">             ПРИНЯТО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Общим собранием коллектива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МБДОУ детский сад «Берёзка» Боковского района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</w:p>
          <w:p w:rsidR="00280479" w:rsidRPr="00E30ACE" w:rsidRDefault="00280479" w:rsidP="00BC3405">
            <w:pPr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Протокол №</w:t>
            </w:r>
            <w:r w:rsidR="00BC3405">
              <w:rPr>
                <w:sz w:val="28"/>
                <w:szCs w:val="28"/>
                <w:lang w:val="en-US"/>
              </w:rPr>
              <w:t xml:space="preserve"> 1</w:t>
            </w:r>
            <w:r w:rsidRPr="00E30ACE">
              <w:rPr>
                <w:sz w:val="28"/>
                <w:szCs w:val="28"/>
              </w:rPr>
              <w:t xml:space="preserve"> от «</w:t>
            </w:r>
            <w:r w:rsidR="00BC3405">
              <w:rPr>
                <w:sz w:val="28"/>
                <w:szCs w:val="28"/>
                <w:lang w:val="en-US"/>
              </w:rPr>
              <w:t>26</w:t>
            </w:r>
            <w:r w:rsidRPr="00E30ACE">
              <w:rPr>
                <w:sz w:val="28"/>
                <w:szCs w:val="28"/>
              </w:rPr>
              <w:t xml:space="preserve">» </w:t>
            </w:r>
            <w:r w:rsidR="00BC3405">
              <w:rPr>
                <w:sz w:val="28"/>
                <w:szCs w:val="28"/>
              </w:rPr>
              <w:t xml:space="preserve">августа </w:t>
            </w:r>
            <w:r w:rsidRPr="00E30ACE">
              <w:rPr>
                <w:sz w:val="28"/>
                <w:szCs w:val="28"/>
              </w:rPr>
              <w:t xml:space="preserve"> 20</w:t>
            </w:r>
            <w:r w:rsidR="00BC3405">
              <w:rPr>
                <w:sz w:val="28"/>
                <w:szCs w:val="28"/>
              </w:rPr>
              <w:t xml:space="preserve">15 </w:t>
            </w:r>
            <w:r w:rsidRPr="00E30ACE">
              <w:rPr>
                <w:sz w:val="28"/>
                <w:szCs w:val="28"/>
              </w:rPr>
              <w:t>г.</w:t>
            </w:r>
          </w:p>
        </w:tc>
        <w:tc>
          <w:tcPr>
            <w:tcW w:w="5033" w:type="dxa"/>
          </w:tcPr>
          <w:p w:rsidR="00280479" w:rsidRPr="00E30ACE" w:rsidRDefault="00280479" w:rsidP="00280479">
            <w:pPr>
              <w:jc w:val="center"/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УТВЕРЖДАЮ</w:t>
            </w: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 xml:space="preserve"> Заведующий МБДОУ детский сад     «Берёзка» Боковского района</w:t>
            </w:r>
          </w:p>
          <w:p w:rsidR="00280479" w:rsidRPr="00E30ACE" w:rsidRDefault="00280479" w:rsidP="00280479">
            <w:pPr>
              <w:rPr>
                <w:sz w:val="28"/>
                <w:szCs w:val="28"/>
              </w:rPr>
            </w:pPr>
          </w:p>
          <w:p w:rsidR="00280479" w:rsidRPr="00E30ACE" w:rsidRDefault="00BC3405" w:rsidP="00280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 Сабадин Н.М.</w:t>
            </w: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  <w:r w:rsidRPr="00E30ACE">
              <w:rPr>
                <w:sz w:val="28"/>
                <w:szCs w:val="28"/>
              </w:rPr>
              <w:t>Приказ №</w:t>
            </w:r>
            <w:r w:rsidR="00BC3405">
              <w:rPr>
                <w:sz w:val="28"/>
                <w:szCs w:val="28"/>
              </w:rPr>
              <w:t xml:space="preserve"> 65</w:t>
            </w:r>
            <w:r w:rsidRPr="00E30ACE">
              <w:rPr>
                <w:sz w:val="28"/>
                <w:szCs w:val="28"/>
              </w:rPr>
              <w:t xml:space="preserve"> от «</w:t>
            </w:r>
            <w:r w:rsidR="00BC3405">
              <w:rPr>
                <w:sz w:val="28"/>
                <w:szCs w:val="28"/>
              </w:rPr>
              <w:t>28</w:t>
            </w:r>
            <w:r w:rsidRPr="00E30ACE">
              <w:rPr>
                <w:sz w:val="28"/>
                <w:szCs w:val="28"/>
              </w:rPr>
              <w:t xml:space="preserve">» </w:t>
            </w:r>
            <w:r w:rsidR="00BC3405">
              <w:rPr>
                <w:sz w:val="28"/>
                <w:szCs w:val="28"/>
              </w:rPr>
              <w:t>августа</w:t>
            </w:r>
            <w:r w:rsidRPr="00E30ACE">
              <w:rPr>
                <w:sz w:val="28"/>
                <w:szCs w:val="28"/>
              </w:rPr>
              <w:t xml:space="preserve"> 20</w:t>
            </w:r>
            <w:r w:rsidR="00BC3405">
              <w:rPr>
                <w:sz w:val="28"/>
                <w:szCs w:val="28"/>
              </w:rPr>
              <w:t xml:space="preserve">15 </w:t>
            </w:r>
            <w:r w:rsidRPr="00E30ACE">
              <w:rPr>
                <w:sz w:val="28"/>
                <w:szCs w:val="28"/>
              </w:rPr>
              <w:t>г.</w:t>
            </w: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  <w:p w:rsidR="00280479" w:rsidRPr="00E30ACE" w:rsidRDefault="00280479" w:rsidP="00280479">
            <w:pPr>
              <w:ind w:left="176"/>
              <w:rPr>
                <w:sz w:val="28"/>
                <w:szCs w:val="28"/>
              </w:rPr>
            </w:pPr>
          </w:p>
        </w:tc>
      </w:tr>
    </w:tbl>
    <w:p w:rsidR="00280479" w:rsidRPr="00E30ACE" w:rsidRDefault="00280479" w:rsidP="00280479">
      <w:pPr>
        <w:jc w:val="center"/>
        <w:rPr>
          <w:b/>
          <w:sz w:val="56"/>
          <w:szCs w:val="56"/>
        </w:rPr>
      </w:pPr>
      <w:r w:rsidRPr="00E30ACE">
        <w:rPr>
          <w:b/>
          <w:sz w:val="56"/>
          <w:szCs w:val="56"/>
        </w:rPr>
        <w:t>ПОЛОЖЕНИЕ</w:t>
      </w:r>
    </w:p>
    <w:p w:rsidR="00D629BD" w:rsidRPr="00E30ACE" w:rsidRDefault="00280479" w:rsidP="00280479">
      <w:pPr>
        <w:jc w:val="center"/>
        <w:rPr>
          <w:b/>
          <w:sz w:val="56"/>
          <w:szCs w:val="56"/>
        </w:rPr>
      </w:pPr>
      <w:r w:rsidRPr="00E30ACE">
        <w:rPr>
          <w:b/>
          <w:sz w:val="56"/>
          <w:szCs w:val="56"/>
        </w:rPr>
        <w:t xml:space="preserve"> ОБ ОБЩЕМ СОБРАНИИ</w:t>
      </w:r>
      <w:r w:rsidR="00B40A94">
        <w:rPr>
          <w:b/>
          <w:sz w:val="56"/>
          <w:szCs w:val="56"/>
        </w:rPr>
        <w:t xml:space="preserve"> ТРУДОВОГО КОЛЛЕКТИВА</w:t>
      </w: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</w:p>
    <w:p w:rsidR="00280479" w:rsidRPr="00E30ACE" w:rsidRDefault="00280479" w:rsidP="006E29A3">
      <w:pPr>
        <w:rPr>
          <w:sz w:val="28"/>
          <w:szCs w:val="28"/>
        </w:rPr>
      </w:pPr>
      <w:bookmarkStart w:id="0" w:name="_GoBack"/>
      <w:bookmarkEnd w:id="0"/>
    </w:p>
    <w:p w:rsidR="00280479" w:rsidRPr="00E30ACE" w:rsidRDefault="00280479" w:rsidP="006E29A3">
      <w:pPr>
        <w:rPr>
          <w:sz w:val="28"/>
          <w:szCs w:val="28"/>
        </w:rPr>
      </w:pPr>
    </w:p>
    <w:p w:rsidR="00280479" w:rsidRDefault="00280479" w:rsidP="006E29A3">
      <w:pPr>
        <w:rPr>
          <w:sz w:val="28"/>
          <w:szCs w:val="28"/>
          <w:lang w:val="en-US"/>
        </w:rPr>
      </w:pPr>
    </w:p>
    <w:p w:rsidR="00F73D48" w:rsidRDefault="00F73D48" w:rsidP="006E29A3">
      <w:pPr>
        <w:rPr>
          <w:sz w:val="28"/>
          <w:szCs w:val="28"/>
          <w:lang w:val="en-US"/>
        </w:rPr>
      </w:pPr>
    </w:p>
    <w:p w:rsidR="00F73D48" w:rsidRDefault="00F73D48" w:rsidP="006E29A3">
      <w:pPr>
        <w:rPr>
          <w:sz w:val="28"/>
          <w:szCs w:val="28"/>
          <w:lang w:val="en-US"/>
        </w:rPr>
      </w:pPr>
    </w:p>
    <w:p w:rsidR="00F73D48" w:rsidRDefault="00F73D48" w:rsidP="006E29A3">
      <w:pPr>
        <w:rPr>
          <w:sz w:val="28"/>
          <w:szCs w:val="28"/>
          <w:lang w:val="en-US"/>
        </w:rPr>
      </w:pPr>
    </w:p>
    <w:p w:rsidR="00F73D48" w:rsidRDefault="00F73D48" w:rsidP="006E29A3">
      <w:pPr>
        <w:rPr>
          <w:sz w:val="28"/>
          <w:szCs w:val="28"/>
          <w:lang w:val="en-US"/>
        </w:rPr>
      </w:pPr>
    </w:p>
    <w:p w:rsidR="00F73D48" w:rsidRDefault="00F73D48" w:rsidP="006E29A3">
      <w:pPr>
        <w:rPr>
          <w:sz w:val="28"/>
          <w:szCs w:val="28"/>
          <w:lang w:val="en-US"/>
        </w:rPr>
      </w:pPr>
    </w:p>
    <w:p w:rsidR="00F73D48" w:rsidRDefault="00F73D48" w:rsidP="006E29A3">
      <w:pPr>
        <w:rPr>
          <w:sz w:val="28"/>
          <w:szCs w:val="28"/>
          <w:lang w:val="en-US"/>
        </w:rPr>
      </w:pPr>
    </w:p>
    <w:p w:rsidR="00F73D48" w:rsidRPr="00F73D48" w:rsidRDefault="00F73D48" w:rsidP="006E29A3">
      <w:pPr>
        <w:rPr>
          <w:sz w:val="28"/>
          <w:szCs w:val="28"/>
          <w:lang w:val="en-US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Default="00E30ACE" w:rsidP="006E29A3">
      <w:pPr>
        <w:jc w:val="center"/>
        <w:rPr>
          <w:sz w:val="28"/>
          <w:szCs w:val="28"/>
        </w:rPr>
      </w:pPr>
    </w:p>
    <w:p w:rsidR="00E30ACE" w:rsidRDefault="00E30ACE" w:rsidP="006E29A3">
      <w:pPr>
        <w:jc w:val="center"/>
        <w:rPr>
          <w:sz w:val="28"/>
          <w:szCs w:val="28"/>
          <w:lang w:val="en-US"/>
        </w:rPr>
      </w:pPr>
    </w:p>
    <w:p w:rsidR="0026571A" w:rsidRPr="0026571A" w:rsidRDefault="0026571A" w:rsidP="006E29A3">
      <w:pPr>
        <w:jc w:val="center"/>
        <w:rPr>
          <w:sz w:val="28"/>
          <w:szCs w:val="28"/>
          <w:lang w:val="en-US"/>
        </w:rPr>
      </w:pP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lastRenderedPageBreak/>
        <w:t>ПОЛОЖЕНИЕ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об Общем собрании</w:t>
      </w:r>
      <w:r w:rsidR="00B40A94">
        <w:rPr>
          <w:b/>
          <w:bCs/>
          <w:color w:val="000000"/>
          <w:sz w:val="28"/>
          <w:szCs w:val="28"/>
        </w:rPr>
        <w:t xml:space="preserve"> трудового коллектива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1. Общие положения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1.1.</w:t>
      </w:r>
      <w:r w:rsidR="00B40A94" w:rsidRPr="00B40A94">
        <w:rPr>
          <w:color w:val="000000"/>
          <w:sz w:val="28"/>
          <w:szCs w:val="28"/>
        </w:rPr>
        <w:t>Положение об Общем собрании трудового коллектива</w:t>
      </w:r>
      <w:r w:rsidRPr="00E30ACE">
        <w:rPr>
          <w:color w:val="000000"/>
          <w:sz w:val="28"/>
          <w:szCs w:val="28"/>
        </w:rPr>
        <w:t>муниципального дошкольного образовательного учреждения детский сад «</w:t>
      </w:r>
      <w:r>
        <w:rPr>
          <w:color w:val="000000"/>
          <w:sz w:val="28"/>
          <w:szCs w:val="28"/>
        </w:rPr>
        <w:t>Берёзка</w:t>
      </w:r>
      <w:r w:rsidRPr="00E30AC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Боковского района</w:t>
      </w:r>
      <w:r w:rsidRPr="00E30ACE">
        <w:rPr>
          <w:color w:val="000000"/>
          <w:sz w:val="28"/>
          <w:szCs w:val="28"/>
        </w:rPr>
        <w:t xml:space="preserve"> (далее - Учреждение) в соответствии с </w:t>
      </w:r>
      <w:r w:rsidR="00B40A94">
        <w:rPr>
          <w:color w:val="000000"/>
          <w:sz w:val="28"/>
          <w:szCs w:val="28"/>
        </w:rPr>
        <w:t xml:space="preserve">Федеральным </w:t>
      </w:r>
      <w:r w:rsidRPr="00E30ACE">
        <w:rPr>
          <w:color w:val="000000"/>
          <w:sz w:val="28"/>
          <w:szCs w:val="28"/>
        </w:rPr>
        <w:t>законом «Об образовании</w:t>
      </w:r>
      <w:r w:rsidR="00B40A94" w:rsidRPr="00B40A94">
        <w:rPr>
          <w:color w:val="000000"/>
          <w:sz w:val="28"/>
          <w:szCs w:val="28"/>
        </w:rPr>
        <w:t>в Российской Федерации» № 273 –ФЗ от 29.12.2012 г</w:t>
      </w:r>
      <w:r w:rsidRPr="00E30ACE">
        <w:rPr>
          <w:color w:val="000000"/>
          <w:sz w:val="28"/>
          <w:szCs w:val="28"/>
        </w:rPr>
        <w:t>»,  Уставом Учреждения.</w:t>
      </w:r>
    </w:p>
    <w:p w:rsidR="00B40A94" w:rsidRDefault="00E30ACE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1.2.</w:t>
      </w:r>
      <w:r w:rsidR="00B40A94" w:rsidRPr="00B40A94">
        <w:rPr>
          <w:color w:val="000000"/>
          <w:sz w:val="28"/>
          <w:szCs w:val="28"/>
        </w:rPr>
        <w:t>Трудовой коллектив Учреждения составляют граждане, участвующие в его деятельности на основе трудового договора. Полномочия трудового коллектива осуществляются общим собранием (далее - Общее собрание).</w:t>
      </w:r>
    </w:p>
    <w:p w:rsidR="00B40A94" w:rsidRDefault="00B40A94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40A94">
        <w:rPr>
          <w:color w:val="000000"/>
          <w:sz w:val="28"/>
          <w:szCs w:val="28"/>
        </w:rPr>
        <w:t>1.3. Деятельность Общего собрания трудового коллектива осуществляется в соответствии с действующим законодательством Российской Федерации в области образования и труда, уставом Учреждения и настоящим Положением.</w:t>
      </w:r>
    </w:p>
    <w:p w:rsidR="00B40A94" w:rsidRDefault="00B40A94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40A94">
        <w:rPr>
          <w:color w:val="000000"/>
          <w:sz w:val="28"/>
          <w:szCs w:val="28"/>
        </w:rPr>
        <w:t>1.4. Изменения и дополнения в настоящее Положение вносятся Общим собранием и принимаются на его заседании.</w:t>
      </w:r>
    </w:p>
    <w:p w:rsidR="00E30ACE" w:rsidRPr="00E30ACE" w:rsidRDefault="00B40A94" w:rsidP="00B40A9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40A94">
        <w:rPr>
          <w:color w:val="000000"/>
          <w:sz w:val="28"/>
          <w:szCs w:val="28"/>
        </w:rPr>
        <w:t>1.5 Срок действия данного Положения не ограничен. Положение действует до принятия нового</w:t>
      </w:r>
      <w:r w:rsidR="00E30ACE"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2.Основные задачи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2.1.Общее собрание содействует осуществлению управленческих начал, развитию инициативы трудового коллектива.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2.2.Общее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3.Функции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3.1. Общее собрание: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lastRenderedPageBreak/>
        <w:t>-обсуждает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-рассматривает, утверждает и рекомендует к утверждению программу развития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-рассматривает, обсуждает и рекомендует к утверждению проект годового плана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-вносит изменения и дополнения в Устав Учреждения, другие локальные акты;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-обсуждает вопросы состояния трудовой дисциплины в Учреждении и мероприятия по ее укреплению, рассматривает акты нарушения трудовой дисциплины работниками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-рассматривает вопросы охраны и безопасности условий труда работников, охраны жизни и здоровья воспитанников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-вносит предложения Учредителю по улучшению финансово-хозяйственной деятельности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 xml:space="preserve">-определяет размер доплат, надбавок, премий и других выплат стимулирующего </w:t>
      </w:r>
      <w:proofErr w:type="gramStart"/>
      <w:r w:rsidRPr="00E30ACE">
        <w:rPr>
          <w:color w:val="000000"/>
          <w:sz w:val="28"/>
          <w:szCs w:val="28"/>
        </w:rPr>
        <w:t>характера</w:t>
      </w:r>
      <w:proofErr w:type="gramEnd"/>
      <w:r w:rsidRPr="00E30ACE">
        <w:rPr>
          <w:color w:val="000000"/>
          <w:sz w:val="28"/>
          <w:szCs w:val="28"/>
        </w:rPr>
        <w:t xml:space="preserve"> в пределах имеющихся в Учреждении средств из фонда оплаты труда;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-определяет порядок и условия предоставления социальных гарантий и льгот в пределах компетенции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-вносит предложения в договор о взаимоотношениях между Учредителем и Учреждением;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-заслушивает отчеты заведующего Учреждением о расходовании бюджетных и внебюджетных средств;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-заслушивает отчеты заведующего хозяйством, старшего воспитателя, председателя педагогического совета и других работников, вносит на рассмотрение администрации предложения по совершенствованию ее работы;</w:t>
      </w:r>
    </w:p>
    <w:p w:rsidR="00F73D48" w:rsidRPr="00F73D48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lastRenderedPageBreak/>
        <w:t>-при необходимости рассматривает и обсуждает вопросы работы с родителями (законными представителями) воспитанников, решения Родительского собрания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             4.Права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4.1.Общее собрание имеет право: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-участвовать в управлении Учреждением;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-выходить с предложением и заявлением на Учредителя, в органы муниципальной и государственной власти, в общественные организации.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4.2.Каждый член Общественного собрания имеет право: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-потребовать обсуждение Общим собранием любого вопроса, касающегося деятельности Учреждения, если его предложение поддержит не менее трети членов собрания;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-при несогласии с решением Общего собрания высказать свое мотивированное мнение, которое должно быть занесено в протокол.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5.Организация управления Общим собранием.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5.1.В состав Общего собрания входят все работники Учреждения.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5.2.На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5.3.Для ведения Общего собрания из его состава открытым голосованием избирается </w:t>
      </w:r>
      <w:r w:rsidRPr="00E30ACE">
        <w:rPr>
          <w:rStyle w:val="apple-converted-space"/>
          <w:color w:val="000000"/>
          <w:sz w:val="28"/>
          <w:szCs w:val="28"/>
        </w:rPr>
        <w:t> </w:t>
      </w:r>
      <w:r w:rsidRPr="00E30ACE">
        <w:rPr>
          <w:color w:val="000000"/>
          <w:sz w:val="28"/>
          <w:szCs w:val="28"/>
        </w:rPr>
        <w:t>председатель и секретарь сроком на один календарный год, которые выбирают свои обязанности на общественных началах.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lastRenderedPageBreak/>
        <w:t>5.4.Председатель Общего собрания: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-организует деятельность Общего собрания;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-информирует членов трудового коллектива о предстоящем заседании не менее чем за 30 дней до его проведения;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-организует подготовку и проведение заседания;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-определяет повестку дня;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-контролирует выполнение решений.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5.5.Общее собрание собирается не реже 2 раза в год.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5.6.Общее собрание считается правомочным, если на нем присутствует не менее50% членов трудового коллектива Учреждения.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5.7.Решения Общего собрания принимается открытым голосованием.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5.8.Решение Общего собрания считается принятым, если за него проголосовало не менее 51% присутствующих.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 xml:space="preserve">5.9.Решение Общего собрания </w:t>
      </w:r>
      <w:proofErr w:type="gramStart"/>
      <w:r w:rsidRPr="00E30ACE">
        <w:rPr>
          <w:color w:val="000000"/>
          <w:sz w:val="28"/>
          <w:szCs w:val="28"/>
        </w:rPr>
        <w:t>обязательно к исполнению</w:t>
      </w:r>
      <w:proofErr w:type="gramEnd"/>
      <w:r w:rsidRPr="00E30ACE">
        <w:rPr>
          <w:color w:val="000000"/>
          <w:sz w:val="28"/>
          <w:szCs w:val="28"/>
        </w:rPr>
        <w:t xml:space="preserve"> для всех членов трудового коллектива.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                      </w:t>
      </w:r>
      <w:r w:rsidRPr="00E30ACE">
        <w:rPr>
          <w:rStyle w:val="apple-converted-space"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6.Взаимосвязь с другими органами самоуправления.  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6.1.Общее собрание организует взаимодействие с другими органами самоуправления Учреждения – педагогическим советом, Родительским комитетом: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-через участие представителей трудового коллектива в заседаниях педагогического совета, Родительского комитета Учреждения;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-представление на ознакомление педагогическому совету и Родительскому комитету Учреждения материалов, готовящихся к обсуждению и принятию на заседании Общего собрания;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-внесение предложений и дополнений по вопросам, рассматриваемы на заседаниях педагогического совета и Родительского комитета Учреждения.</w:t>
      </w:r>
    </w:p>
    <w:p w:rsid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FD37FC" w:rsidRPr="00E30ACE" w:rsidRDefault="00FD37FC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lastRenderedPageBreak/>
        <w:t> 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7.Ответственность Общего собрания. 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7.1.Общее собрание несет ответственность: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-за выполнение, выполнение в не полном объеме или не выполнение закрепленных за ним задач и функций;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-соответствие принимаемых решений законодательству РФ, нормативно-правовым актам.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 </w:t>
      </w:r>
    </w:p>
    <w:p w:rsidR="00FD37FC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b/>
          <w:bCs/>
          <w:color w:val="000000"/>
          <w:sz w:val="28"/>
          <w:szCs w:val="28"/>
        </w:rPr>
        <w:t>                              </w:t>
      </w:r>
      <w:r w:rsidRPr="00E30AC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30ACE">
        <w:rPr>
          <w:b/>
          <w:bCs/>
          <w:color w:val="000000"/>
          <w:sz w:val="28"/>
          <w:szCs w:val="28"/>
        </w:rPr>
        <w:t>8.Делопроизводство Общего собрания 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8.1.Заседания Общего собрания оформляются протоколом.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8.2.В книге протоколов фиксируются: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-дата проведения;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-количественное присутствие (отсутствие) членов трудового коллектива;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-приглашенные (ФИО, должность);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-повестка дня;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-ход обсуждения вопросов;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-предложения, рекомендации и замечания членов трудового коллектива и приглашенных лиц;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-решение.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8.3.Протоколы подписываются председателем и секретарем Общего собрания.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8.5.Книга протоколов общего собрания номеруется постранично, прошнуровывается, скрепляется подписью заведующего и печатью Учреждения.</w:t>
      </w:r>
    </w:p>
    <w:p w:rsidR="00E30ACE" w:rsidRPr="00E30ACE" w:rsidRDefault="00E30ACE" w:rsidP="00E30A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30ACE">
        <w:rPr>
          <w:color w:val="000000"/>
          <w:sz w:val="28"/>
          <w:szCs w:val="28"/>
        </w:rPr>
        <w:t>8.6.Книга протоколов Общего собрания хранится в делах Учреждения 50 лет и передается по акту при смене руководителя или передаче в архив.  </w:t>
      </w: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p w:rsidR="00E30ACE" w:rsidRPr="00E30ACE" w:rsidRDefault="00E30ACE" w:rsidP="006E29A3">
      <w:pPr>
        <w:jc w:val="center"/>
        <w:rPr>
          <w:sz w:val="28"/>
          <w:szCs w:val="28"/>
        </w:rPr>
      </w:pPr>
    </w:p>
    <w:sectPr w:rsidR="00E30ACE" w:rsidRPr="00E30ACE" w:rsidSect="00280479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57C"/>
    <w:multiLevelType w:val="multilevel"/>
    <w:tmpl w:val="234473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331E5038"/>
    <w:multiLevelType w:val="multilevel"/>
    <w:tmpl w:val="715438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9A3"/>
    <w:rsid w:val="00146F65"/>
    <w:rsid w:val="001971BB"/>
    <w:rsid w:val="0026571A"/>
    <w:rsid w:val="00280479"/>
    <w:rsid w:val="003D2267"/>
    <w:rsid w:val="00505326"/>
    <w:rsid w:val="005A1DBB"/>
    <w:rsid w:val="006E29A3"/>
    <w:rsid w:val="006F75E2"/>
    <w:rsid w:val="006F7905"/>
    <w:rsid w:val="00847C6A"/>
    <w:rsid w:val="00932EB1"/>
    <w:rsid w:val="00B3575F"/>
    <w:rsid w:val="00B40A94"/>
    <w:rsid w:val="00BC3405"/>
    <w:rsid w:val="00D629BD"/>
    <w:rsid w:val="00DC5559"/>
    <w:rsid w:val="00E30ACE"/>
    <w:rsid w:val="00F73D48"/>
    <w:rsid w:val="00FD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30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</dc:creator>
  <cp:keywords/>
  <dc:description/>
  <cp:lastModifiedBy>Admin</cp:lastModifiedBy>
  <cp:revision>10</cp:revision>
  <cp:lastPrinted>2016-02-27T11:19:00Z</cp:lastPrinted>
  <dcterms:created xsi:type="dcterms:W3CDTF">2014-04-01T17:38:00Z</dcterms:created>
  <dcterms:modified xsi:type="dcterms:W3CDTF">2017-09-11T13:41:00Z</dcterms:modified>
</cp:coreProperties>
</file>